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B1D9D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Pr="00AD5C4A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AD5C4A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Pr="00AD5C4A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AD5C4A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AD5C4A" w:rsidRDefault="00D03183" w:rsidP="00D03183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AD5C4A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Pr="00AD5C4A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AD5C4A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AD5C4A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Pr="00AD5C4A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AD5C4A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AD5C4A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AD5C4A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Vlada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Crne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Gore -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Ministarstvo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kapitalnih investicija</w:t>
      </w:r>
    </w:p>
    <w:p w14:paraId="445AD576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AD5C4A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Pr="00AD5C4A" w:rsidRDefault="00E81B9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it-IT"/>
        </w:rPr>
        <w:t>Poštovani ,</w:t>
      </w:r>
    </w:p>
    <w:p w14:paraId="4F5097EB" w14:textId="7D681D22" w:rsidR="00A0738A" w:rsidRPr="00AD5C4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AD5C4A">
        <w:rPr>
          <w:rFonts w:ascii="Arial" w:hAnsi="Arial" w:cs="Arial"/>
          <w:lang w:val="ro-RO"/>
        </w:rPr>
        <w:t xml:space="preserve">Mi razumijemo da je </w:t>
      </w:r>
      <w:r w:rsidR="006035BC" w:rsidRPr="00AD5C4A">
        <w:rPr>
          <w:rFonts w:ascii="Arial" w:hAnsi="Arial" w:cs="Arial"/>
          <w:lang w:val="ro-RO"/>
        </w:rPr>
        <w:t>___________</w:t>
      </w:r>
      <w:r w:rsidRPr="00AD5C4A">
        <w:rPr>
          <w:rFonts w:ascii="Arial" w:hAnsi="Arial" w:cs="Arial"/>
          <w:lang w:val="ro-RO"/>
        </w:rPr>
        <w:t>[PONUĐAČ] sa sjedištem u (__)</w:t>
      </w:r>
      <w:r w:rsidR="006035BC" w:rsidRPr="00AD5C4A">
        <w:rPr>
          <w:rFonts w:ascii="Arial" w:hAnsi="Arial" w:cs="Arial"/>
          <w:lang w:val="ro-RO"/>
        </w:rPr>
        <w:t xml:space="preserve"> ( u daljem tekstu: Ponuđač)</w:t>
      </w:r>
      <w:r w:rsidR="00427309" w:rsidRPr="00AD5C4A">
        <w:rPr>
          <w:rFonts w:ascii="Arial" w:hAnsi="Arial" w:cs="Arial"/>
          <w:lang w:val="ro-RO"/>
        </w:rPr>
        <w:t>, podnio ponudu u vezi sa</w:t>
      </w:r>
      <w:r w:rsidR="00BD7522" w:rsidRPr="00AD5C4A">
        <w:rPr>
          <w:rFonts w:ascii="Arial" w:hAnsi="Arial" w:cs="Arial"/>
          <w:lang w:val="ro-RO"/>
        </w:rPr>
        <w:t xml:space="preserve"> </w:t>
      </w:r>
      <w:r w:rsidR="00427309" w:rsidRPr="00AD5C4A">
        <w:rPr>
          <w:rFonts w:ascii="Arial" w:hAnsi="Arial" w:cs="Arial"/>
          <w:lang w:val="ro-RO"/>
        </w:rPr>
        <w:t xml:space="preserve">Javnim oglasom za </w:t>
      </w:r>
      <w:r w:rsidR="00512973" w:rsidRPr="00AD5C4A">
        <w:rPr>
          <w:rFonts w:ascii="Arial" w:hAnsi="Arial" w:cs="Arial"/>
          <w:lang w:val="ro-RO"/>
        </w:rPr>
        <w:t>dostavljanje ponuda za dodjelu U</w:t>
      </w:r>
      <w:r w:rsidR="00427309" w:rsidRPr="00AD5C4A">
        <w:rPr>
          <w:rFonts w:ascii="Arial" w:hAnsi="Arial" w:cs="Arial"/>
          <w:lang w:val="ro-RO"/>
        </w:rPr>
        <w:t xml:space="preserve">govora o koncesiji za </w:t>
      </w:r>
      <w:r w:rsidR="00DF6BBE" w:rsidRPr="00AD5C4A">
        <w:rPr>
          <w:rFonts w:ascii="Arial" w:hAnsi="Arial" w:cs="Arial"/>
          <w:lang w:val="ro-RO"/>
        </w:rPr>
        <w:t xml:space="preserve">detaljna geološka istraživanja i </w:t>
      </w:r>
      <w:r w:rsidR="00427309" w:rsidRPr="00AD5C4A">
        <w:rPr>
          <w:rFonts w:ascii="Arial" w:hAnsi="Arial" w:cs="Arial"/>
          <w:lang w:val="ro-RO"/>
        </w:rPr>
        <w:t xml:space="preserve">eksploataciju </w:t>
      </w:r>
      <w:r w:rsidR="00575F79" w:rsidRPr="00AD5C4A">
        <w:rPr>
          <w:rFonts w:ascii="Arial" w:hAnsi="Arial" w:cs="Arial"/>
          <w:lang w:val="ro-RO"/>
        </w:rPr>
        <w:t xml:space="preserve">nemetalične </w:t>
      </w:r>
      <w:r w:rsidR="00A0738A" w:rsidRPr="00AD5C4A">
        <w:rPr>
          <w:rFonts w:ascii="Arial" w:hAnsi="Arial" w:cs="Arial"/>
          <w:lang w:val="ro-RO"/>
        </w:rPr>
        <w:t xml:space="preserve">mineralne </w:t>
      </w:r>
      <w:r w:rsidR="00575F79" w:rsidRPr="00AD5C4A">
        <w:rPr>
          <w:rFonts w:ascii="Arial" w:hAnsi="Arial" w:cs="Arial"/>
          <w:lang w:val="ro-RO"/>
        </w:rPr>
        <w:t>siro</w:t>
      </w:r>
      <w:r w:rsidR="00427309" w:rsidRPr="00AD5C4A">
        <w:rPr>
          <w:rFonts w:ascii="Arial" w:hAnsi="Arial" w:cs="Arial"/>
          <w:lang w:val="ro-RO"/>
        </w:rPr>
        <w:t xml:space="preserve">vine </w:t>
      </w:r>
      <w:r w:rsidR="004D4260" w:rsidRPr="00AD5C4A">
        <w:rPr>
          <w:rFonts w:ascii="Arial" w:hAnsi="Arial" w:cs="Arial"/>
          <w:lang w:val="sr-Latn-CS"/>
        </w:rPr>
        <w:t>tehničko-građevinskog kamena ležišta “Bušnje”, Opština Pljevlja</w:t>
      </w:r>
      <w:r w:rsidR="00560F49" w:rsidRPr="00AD5C4A">
        <w:rPr>
          <w:rFonts w:ascii="Arial" w:hAnsi="Arial" w:cs="Arial"/>
          <w:lang w:val="sr-Latn-CS"/>
        </w:rPr>
        <w:t xml:space="preserve"> </w:t>
      </w:r>
      <w:r w:rsidRPr="00AD5C4A">
        <w:rPr>
          <w:rFonts w:ascii="Arial" w:hAnsi="Arial" w:cs="Arial"/>
          <w:lang w:val="ro-RO"/>
        </w:rPr>
        <w:t xml:space="preserve">i da je potrebno da Ponuđač obezbijedi bankarsku garanciju za ponudu </w:t>
      </w:r>
      <w:r w:rsidR="00E94D64" w:rsidRPr="00AD5C4A">
        <w:rPr>
          <w:rFonts w:ascii="Arial" w:hAnsi="Arial" w:cs="Arial"/>
          <w:lang w:val="ro-RO"/>
        </w:rPr>
        <w:t>plativ</w:t>
      </w:r>
      <w:r w:rsidR="002E470B" w:rsidRPr="00AD5C4A">
        <w:rPr>
          <w:rFonts w:ascii="Arial" w:hAnsi="Arial" w:cs="Arial"/>
          <w:lang w:val="ro-RO"/>
        </w:rPr>
        <w:t>u</w:t>
      </w:r>
      <w:r w:rsidR="00E94D64" w:rsidRPr="00AD5C4A">
        <w:rPr>
          <w:rFonts w:ascii="Arial" w:hAnsi="Arial" w:cs="Arial"/>
          <w:lang w:val="ro-RO"/>
        </w:rPr>
        <w:t xml:space="preserve"> na prvi poziv, bez prava prigovora</w:t>
      </w:r>
      <w:r w:rsidRPr="00AD5C4A">
        <w:rPr>
          <w:rFonts w:ascii="Arial" w:hAnsi="Arial" w:cs="Arial"/>
          <w:lang w:val="ro-RO"/>
        </w:rPr>
        <w:t xml:space="preserve"> (</w:t>
      </w:r>
      <w:r w:rsidR="006035BC" w:rsidRPr="00AD5C4A">
        <w:rPr>
          <w:rFonts w:ascii="Arial" w:hAnsi="Arial" w:cs="Arial"/>
          <w:lang w:val="ro-RO"/>
        </w:rPr>
        <w:t xml:space="preserve">u daljem tekstu: </w:t>
      </w:r>
      <w:r w:rsidR="00086BF9" w:rsidRPr="00AD5C4A">
        <w:rPr>
          <w:rFonts w:ascii="Arial" w:hAnsi="Arial" w:cs="Arial"/>
          <w:lang w:val="ro-RO"/>
        </w:rPr>
        <w:t>Garancija),  u iznosu od 5.000,</w:t>
      </w:r>
      <w:r w:rsidRPr="00AD5C4A">
        <w:rPr>
          <w:rFonts w:ascii="Arial" w:hAnsi="Arial" w:cs="Arial"/>
          <w:lang w:val="ro-RO"/>
        </w:rPr>
        <w:t>00 € (slovima: pe</w:t>
      </w:r>
      <w:r w:rsidR="008A3FE1" w:rsidRPr="00AD5C4A">
        <w:rPr>
          <w:rFonts w:ascii="Arial" w:hAnsi="Arial" w:cs="Arial"/>
          <w:lang w:val="ro-RO"/>
        </w:rPr>
        <w:t>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Pr="00AD5C4A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Pr="00AD5C4A" w:rsidRDefault="00A0738A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20FC4C65" w14:textId="0460348A" w:rsidR="00D03183" w:rsidRDefault="00D03183" w:rsidP="00A0738A">
      <w:pPr>
        <w:spacing w:after="0" w:line="240" w:lineRule="auto"/>
        <w:jc w:val="both"/>
        <w:rPr>
          <w:rFonts w:ascii="Arial" w:hAnsi="Arial" w:cs="Arial"/>
          <w:lang w:val="ro-RO" w:eastAsia="de-DE"/>
        </w:rPr>
      </w:pPr>
      <w:r w:rsidRPr="00AD5C4A">
        <w:rPr>
          <w:rFonts w:ascii="Arial" w:hAnsi="Arial" w:cs="Arial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AD5C4A">
        <w:rPr>
          <w:rFonts w:ascii="Arial" w:hAnsi="Arial" w:cs="Arial"/>
          <w:lang w:val="ro-RO"/>
        </w:rPr>
        <w:t>5.</w:t>
      </w:r>
      <w:r w:rsidRPr="00AD5C4A">
        <w:rPr>
          <w:rFonts w:ascii="Arial" w:hAnsi="Arial" w:cs="Arial"/>
          <w:lang w:val="ro-RO"/>
        </w:rPr>
        <w:t>000</w:t>
      </w:r>
      <w:r w:rsidR="00086BF9" w:rsidRPr="00AD5C4A">
        <w:rPr>
          <w:rFonts w:ascii="Arial" w:hAnsi="Arial" w:cs="Arial"/>
          <w:lang w:val="ro-RO"/>
        </w:rPr>
        <w:t>,</w:t>
      </w:r>
      <w:r w:rsidRPr="00AD5C4A">
        <w:rPr>
          <w:rFonts w:ascii="Arial" w:hAnsi="Arial" w:cs="Arial"/>
          <w:lang w:val="ro-RO"/>
        </w:rPr>
        <w:t xml:space="preserve">00 € (slovima: </w:t>
      </w:r>
      <w:r w:rsidR="008A3FE1" w:rsidRPr="00AD5C4A">
        <w:rPr>
          <w:rFonts w:ascii="Arial" w:hAnsi="Arial" w:cs="Arial"/>
          <w:lang w:val="ro-RO"/>
        </w:rPr>
        <w:t>pet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="009A1E9C" w:rsidRPr="00AD5C4A">
        <w:rPr>
          <w:rFonts w:ascii="Arial" w:hAnsi="Arial" w:cs="Arial"/>
          <w:lang w:val="ro-RO"/>
        </w:rPr>
        <w:t>hiljada</w:t>
      </w:r>
      <w:r w:rsidRPr="00AD5C4A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AD5C4A">
        <w:rPr>
          <w:rFonts w:ascii="Arial" w:hAnsi="Arial" w:cs="Arial"/>
          <w:lang w:val="ro-RO" w:eastAsia="de-DE"/>
        </w:rPr>
        <w:t>odričući se svih prava na izuzetke ili prigovore u vezi sa tim, ukoliko takav pis</w:t>
      </w:r>
      <w:r w:rsidR="000B3551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ni zahtjev sadrži Vašu izričitu napomenu da je nastupio 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79CC5677" w14:textId="77777777" w:rsidR="007F5FA1" w:rsidRPr="00AD5C4A" w:rsidRDefault="007F5FA1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0A0B7372" w14:textId="77777777" w:rsidR="00D03183" w:rsidRPr="00AD5C4A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3" w:name="_Toc344192543"/>
      <w:r w:rsidRPr="00AD5C4A">
        <w:rPr>
          <w:rFonts w:cs="Arial"/>
          <w:szCs w:val="22"/>
          <w:lang w:val="ro-RO"/>
        </w:rPr>
        <w:t>P</w:t>
      </w:r>
      <w:r w:rsidR="00D03183" w:rsidRPr="00AD5C4A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AD5C4A">
        <w:rPr>
          <w:rFonts w:cs="Arial"/>
          <w:szCs w:val="22"/>
          <w:lang w:val="ro-RO"/>
        </w:rPr>
        <w:t xml:space="preserve">važenja </w:t>
      </w:r>
      <w:r w:rsidR="00D03183" w:rsidRPr="00AD5C4A">
        <w:rPr>
          <w:rFonts w:cs="Arial"/>
          <w:szCs w:val="22"/>
          <w:lang w:val="ro-RO"/>
        </w:rPr>
        <w:t>ponuda, ili</w:t>
      </w:r>
      <w:bookmarkEnd w:id="3"/>
    </w:p>
    <w:p w14:paraId="74588B17" w14:textId="4B302127" w:rsidR="006035BC" w:rsidRPr="00AD5C4A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4" w:name="_Toc344192544"/>
      <w:r w:rsidRPr="00AD5C4A">
        <w:rPr>
          <w:rFonts w:cs="Arial"/>
          <w:szCs w:val="22"/>
          <w:lang w:val="ro-RO"/>
        </w:rPr>
        <w:t>P</w:t>
      </w:r>
      <w:r w:rsidR="00733353" w:rsidRPr="00AD5C4A">
        <w:rPr>
          <w:rFonts w:cs="Arial"/>
          <w:szCs w:val="22"/>
          <w:lang w:val="ro-RO"/>
        </w:rPr>
        <w:t xml:space="preserve">onuđač odbije da potpiše </w:t>
      </w:r>
      <w:r w:rsidR="009A1E9C" w:rsidRPr="00AD5C4A">
        <w:rPr>
          <w:rFonts w:cs="Arial"/>
          <w:szCs w:val="22"/>
          <w:lang w:val="ro-RO"/>
        </w:rPr>
        <w:t>u</w:t>
      </w:r>
      <w:r w:rsidR="00D03183" w:rsidRPr="00AD5C4A">
        <w:rPr>
          <w:rFonts w:cs="Arial"/>
          <w:szCs w:val="22"/>
          <w:lang w:val="ro-RO"/>
        </w:rPr>
        <w:t xml:space="preserve">govor o koncesiji, nakon donošenje </w:t>
      </w:r>
      <w:r w:rsidR="005D2A75" w:rsidRPr="00AD5C4A">
        <w:rPr>
          <w:rFonts w:cs="Arial"/>
          <w:szCs w:val="22"/>
          <w:lang w:val="ro-RO"/>
        </w:rPr>
        <w:t>o</w:t>
      </w:r>
      <w:r w:rsidR="00D03183" w:rsidRPr="00AD5C4A">
        <w:rPr>
          <w:rFonts w:cs="Arial"/>
          <w:szCs w:val="22"/>
          <w:lang w:val="ro-RO"/>
        </w:rPr>
        <w:t>dluke Vlade Crne G</w:t>
      </w:r>
      <w:r w:rsidR="00C868FD" w:rsidRPr="00AD5C4A">
        <w:rPr>
          <w:rFonts w:cs="Arial"/>
          <w:szCs w:val="22"/>
          <w:lang w:val="ro-RO"/>
        </w:rPr>
        <w:t>ore o dodjel</w:t>
      </w:r>
      <w:r w:rsidR="003D524A" w:rsidRPr="00AD5C4A">
        <w:rPr>
          <w:rFonts w:cs="Arial"/>
          <w:szCs w:val="22"/>
          <w:lang w:val="ro-RO"/>
        </w:rPr>
        <w:t>i</w:t>
      </w:r>
      <w:r w:rsidR="00C868FD" w:rsidRPr="00AD5C4A">
        <w:rPr>
          <w:rFonts w:cs="Arial"/>
          <w:szCs w:val="22"/>
          <w:lang w:val="ro-RO"/>
        </w:rPr>
        <w:t xml:space="preserve"> </w:t>
      </w:r>
      <w:r w:rsidR="00E94D64" w:rsidRPr="00AD5C4A">
        <w:rPr>
          <w:rFonts w:cs="Arial"/>
          <w:szCs w:val="22"/>
          <w:lang w:val="ro-RO"/>
        </w:rPr>
        <w:t xml:space="preserve">ugovora </w:t>
      </w:r>
      <w:r w:rsidR="00D03183" w:rsidRPr="00AD5C4A">
        <w:rPr>
          <w:rFonts w:cs="Arial"/>
          <w:szCs w:val="22"/>
          <w:lang w:val="ro-RO"/>
        </w:rPr>
        <w:t>o koncesiji, ili</w:t>
      </w:r>
      <w:bookmarkEnd w:id="4"/>
    </w:p>
    <w:p w14:paraId="03DCF7C8" w14:textId="77777777" w:rsidR="00517DB5" w:rsidRPr="00AD5C4A" w:rsidRDefault="00517DB5" w:rsidP="00517DB5">
      <w:pPr>
        <w:pStyle w:val="Level1"/>
        <w:rPr>
          <w:lang w:val="sr-Latn-CS"/>
        </w:rPr>
      </w:pPr>
      <w:proofErr w:type="spellStart"/>
      <w:r w:rsidRPr="00AD5C4A">
        <w:t>Ponuđač</w:t>
      </w:r>
      <w:proofErr w:type="spellEnd"/>
      <w:r w:rsidRPr="00AD5C4A">
        <w:t xml:space="preserve"> ne </w:t>
      </w:r>
      <w:proofErr w:type="spellStart"/>
      <w:r w:rsidRPr="00AD5C4A">
        <w:t>dostavi</w:t>
      </w:r>
      <w:proofErr w:type="spellEnd"/>
      <w:r w:rsidR="00560F49" w:rsidRPr="00AD5C4A">
        <w:t xml:space="preserve"> </w:t>
      </w:r>
      <w:proofErr w:type="spellStart"/>
      <w:r w:rsidRPr="00AD5C4A">
        <w:t>bankarsku</w:t>
      </w:r>
      <w:proofErr w:type="spellEnd"/>
      <w:r w:rsidR="00560F49" w:rsidRPr="00AD5C4A">
        <w:t xml:space="preserve"> </w:t>
      </w:r>
      <w:proofErr w:type="spellStart"/>
      <w:r w:rsidRPr="00AD5C4A">
        <w:t>garanciju</w:t>
      </w:r>
      <w:proofErr w:type="spellEnd"/>
      <w:r w:rsidR="00560F49" w:rsidRPr="00AD5C4A">
        <w:t xml:space="preserve"> </w:t>
      </w:r>
      <w:r w:rsidRPr="00AD5C4A">
        <w:t>za</w:t>
      </w:r>
      <w:r w:rsidR="00560F49" w:rsidRPr="00AD5C4A">
        <w:t xml:space="preserve"> </w:t>
      </w:r>
      <w:r w:rsidRPr="00AD5C4A">
        <w:t>dobro</w:t>
      </w:r>
      <w:r w:rsidR="00560F49" w:rsidRPr="00AD5C4A">
        <w:t xml:space="preserve"> </w:t>
      </w:r>
      <w:proofErr w:type="spellStart"/>
      <w:r w:rsidRPr="00AD5C4A">
        <w:t>izvršenje</w:t>
      </w:r>
      <w:proofErr w:type="spellEnd"/>
      <w:r w:rsidR="00560F49" w:rsidRPr="00AD5C4A">
        <w:t xml:space="preserve"> </w:t>
      </w:r>
      <w:proofErr w:type="spellStart"/>
      <w:r w:rsidRPr="00AD5C4A">
        <w:t>ugovora</w:t>
      </w:r>
      <w:proofErr w:type="spellEnd"/>
      <w:r w:rsidRPr="00AD5C4A">
        <w:t xml:space="preserve"> o </w:t>
      </w:r>
      <w:proofErr w:type="spellStart"/>
      <w:r w:rsidRPr="00AD5C4A">
        <w:t>koncesiji</w:t>
      </w:r>
      <w:proofErr w:type="spellEnd"/>
      <w:r w:rsidRPr="00AD5C4A">
        <w:t xml:space="preserve"> u </w:t>
      </w:r>
      <w:proofErr w:type="spellStart"/>
      <w:r w:rsidRPr="00AD5C4A">
        <w:t>formi</w:t>
      </w:r>
      <w:proofErr w:type="spellEnd"/>
      <w:r w:rsidR="00560F49" w:rsidRPr="00AD5C4A">
        <w:t xml:space="preserve"> </w:t>
      </w:r>
      <w:proofErr w:type="spellStart"/>
      <w:r w:rsidRPr="00AD5C4A">
        <w:t>i</w:t>
      </w:r>
      <w:proofErr w:type="spellEnd"/>
      <w:r w:rsidR="00560F49" w:rsidRPr="00AD5C4A">
        <w:t xml:space="preserve"> </w:t>
      </w:r>
      <w:proofErr w:type="spellStart"/>
      <w:r w:rsidRPr="00AD5C4A">
        <w:t>sadržaju</w:t>
      </w:r>
      <w:proofErr w:type="spellEnd"/>
      <w:r w:rsidR="00560F49" w:rsidRPr="00AD5C4A">
        <w:t xml:space="preserve"> </w:t>
      </w:r>
      <w:proofErr w:type="spellStart"/>
      <w:r w:rsidRPr="00AD5C4A">
        <w:t>kao</w:t>
      </w:r>
      <w:proofErr w:type="spellEnd"/>
      <w:r w:rsidRPr="00AD5C4A">
        <w:t xml:space="preserve"> u </w:t>
      </w:r>
      <w:proofErr w:type="spellStart"/>
      <w:r w:rsidRPr="00AD5C4A">
        <w:t>Prilogu</w:t>
      </w:r>
      <w:proofErr w:type="spellEnd"/>
      <w:r w:rsidRPr="00AD5C4A">
        <w:t xml:space="preserve"> 1, </w:t>
      </w:r>
      <w:proofErr w:type="spellStart"/>
      <w:r w:rsidRPr="00AD5C4A">
        <w:t>prilikom</w:t>
      </w:r>
      <w:proofErr w:type="spellEnd"/>
      <w:r w:rsidR="00560F49" w:rsidRPr="00AD5C4A">
        <w:t xml:space="preserve"> </w:t>
      </w:r>
      <w:proofErr w:type="spellStart"/>
      <w:r w:rsidRPr="00AD5C4A">
        <w:t>zaključenja</w:t>
      </w:r>
      <w:proofErr w:type="spellEnd"/>
      <w:r w:rsidR="00560F49" w:rsidRPr="00AD5C4A">
        <w:t xml:space="preserve"> </w:t>
      </w:r>
      <w:proofErr w:type="spellStart"/>
      <w:r w:rsidRPr="00AD5C4A">
        <w:t>ugovora</w:t>
      </w:r>
      <w:proofErr w:type="spellEnd"/>
      <w:r w:rsidRPr="00AD5C4A">
        <w:t>.</w:t>
      </w:r>
    </w:p>
    <w:p w14:paraId="4F1A6209" w14:textId="77777777" w:rsidR="00DF6BBE" w:rsidRPr="00AD5C4A" w:rsidRDefault="00DF6BBE" w:rsidP="00DF6BBE">
      <w:pPr>
        <w:rPr>
          <w:lang w:val="ro-RO"/>
        </w:rPr>
      </w:pPr>
    </w:p>
    <w:p w14:paraId="422FDDD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AD5C4A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AD5C4A">
        <w:rPr>
          <w:rFonts w:ascii="Arial" w:hAnsi="Arial" w:cs="Arial"/>
          <w:sz w:val="22"/>
          <w:szCs w:val="22"/>
          <w:lang w:val="pl-PL"/>
        </w:rPr>
        <w:t xml:space="preserve">) </w:t>
      </w:r>
      <w:r w:rsidRPr="00AD5C4A">
        <w:rPr>
          <w:rFonts w:ascii="Arial" w:hAnsi="Arial" w:cs="Arial"/>
          <w:sz w:val="22"/>
          <w:szCs w:val="22"/>
          <w:lang w:val="pl-PL"/>
        </w:rPr>
        <w:t>mjesec</w:t>
      </w:r>
      <w:r w:rsidR="00487B6D" w:rsidRPr="00AD5C4A">
        <w:rPr>
          <w:rFonts w:ascii="Arial" w:hAnsi="Arial" w:cs="Arial"/>
          <w:sz w:val="22"/>
          <w:szCs w:val="22"/>
          <w:lang w:val="pl-PL"/>
        </w:rPr>
        <w:t>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AD5C4A">
        <w:rPr>
          <w:rFonts w:ascii="Arial" w:hAnsi="Arial" w:cs="Arial"/>
          <w:sz w:val="22"/>
          <w:szCs w:val="22"/>
          <w:lang w:val="pl-PL"/>
        </w:rPr>
        <w:t>j</w:t>
      </w:r>
      <w:r w:rsidRPr="00AD5C4A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 w:rsidRPr="00AD5C4A">
        <w:rPr>
          <w:rFonts w:ascii="Arial" w:hAnsi="Arial" w:cs="Arial"/>
          <w:sz w:val="22"/>
          <w:szCs w:val="22"/>
          <w:lang w:val="pl-PL"/>
        </w:rPr>
        <w:t xml:space="preserve"> 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AD5C4A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D5C4A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AD5C4A">
        <w:rPr>
          <w:rFonts w:ascii="Arial" w:hAnsi="Arial" w:cs="Arial"/>
          <w:lang w:val="sr-Latn-CS"/>
        </w:rPr>
        <w:t>Osnovnim</w:t>
      </w:r>
      <w:r w:rsidRPr="00AD5C4A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AD5C4A">
        <w:rPr>
          <w:rFonts w:ascii="Arial" w:hAnsi="Arial" w:cs="Arial"/>
          <w:lang w:val="sr-Latn-CS"/>
        </w:rPr>
        <w:t>og i procesnog prava Crne Gore</w:t>
      </w:r>
      <w:r w:rsidRPr="00AD5C4A">
        <w:rPr>
          <w:rFonts w:ascii="Arial" w:hAnsi="Arial" w:cs="Arial"/>
          <w:lang w:val="sr-Latn-CS"/>
        </w:rPr>
        <w:t>.</w:t>
      </w:r>
    </w:p>
    <w:p w14:paraId="023589A5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3AD74CA1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Pr="00AD5C4A" w:rsidRDefault="00815D33"/>
    <w:sectPr w:rsidR="00815D33" w:rsidRPr="00AD5C4A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8A5A6" w14:textId="77777777" w:rsidR="00CB373D" w:rsidRDefault="00CB373D" w:rsidP="00D03183">
      <w:pPr>
        <w:spacing w:after="0" w:line="240" w:lineRule="auto"/>
      </w:pPr>
      <w:r>
        <w:separator/>
      </w:r>
    </w:p>
  </w:endnote>
  <w:endnote w:type="continuationSeparator" w:id="0">
    <w:p w14:paraId="7CF51269" w14:textId="77777777" w:rsidR="00CB373D" w:rsidRDefault="00CB373D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A45CE" w14:textId="77777777" w:rsidR="00CB373D" w:rsidRDefault="00CB373D" w:rsidP="00D03183">
      <w:pPr>
        <w:spacing w:after="0" w:line="240" w:lineRule="auto"/>
      </w:pPr>
      <w:r>
        <w:separator/>
      </w:r>
    </w:p>
  </w:footnote>
  <w:footnote w:type="continuationSeparator" w:id="0">
    <w:p w14:paraId="2E2355D1" w14:textId="77777777" w:rsidR="00CB373D" w:rsidRDefault="00CB373D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B3551"/>
    <w:rsid w:val="000C19E2"/>
    <w:rsid w:val="000D1166"/>
    <w:rsid w:val="000F3BEF"/>
    <w:rsid w:val="00161008"/>
    <w:rsid w:val="001B7D32"/>
    <w:rsid w:val="001D249C"/>
    <w:rsid w:val="001D6613"/>
    <w:rsid w:val="001E023B"/>
    <w:rsid w:val="00210E2C"/>
    <w:rsid w:val="002C4A43"/>
    <w:rsid w:val="002D4FEA"/>
    <w:rsid w:val="002E470B"/>
    <w:rsid w:val="003032D7"/>
    <w:rsid w:val="003132A2"/>
    <w:rsid w:val="00357491"/>
    <w:rsid w:val="00386CCB"/>
    <w:rsid w:val="003957C3"/>
    <w:rsid w:val="003A1D6F"/>
    <w:rsid w:val="003C5E19"/>
    <w:rsid w:val="003D524A"/>
    <w:rsid w:val="00413F6E"/>
    <w:rsid w:val="004259F8"/>
    <w:rsid w:val="00427309"/>
    <w:rsid w:val="00436BEF"/>
    <w:rsid w:val="00437D29"/>
    <w:rsid w:val="00462091"/>
    <w:rsid w:val="00487B6D"/>
    <w:rsid w:val="004B28B4"/>
    <w:rsid w:val="004D2EBD"/>
    <w:rsid w:val="004D4260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C51"/>
    <w:rsid w:val="005D2A75"/>
    <w:rsid w:val="005E45CB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473D8"/>
    <w:rsid w:val="00790ECC"/>
    <w:rsid w:val="007B50E9"/>
    <w:rsid w:val="007F5FA1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53B79"/>
    <w:rsid w:val="00992137"/>
    <w:rsid w:val="009A1E9C"/>
    <w:rsid w:val="009B61C0"/>
    <w:rsid w:val="00A0738A"/>
    <w:rsid w:val="00A2485C"/>
    <w:rsid w:val="00A26F3F"/>
    <w:rsid w:val="00A875CF"/>
    <w:rsid w:val="00AC55FC"/>
    <w:rsid w:val="00AD4D90"/>
    <w:rsid w:val="00AD5C4A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59FB"/>
    <w:rsid w:val="00BD7522"/>
    <w:rsid w:val="00C37460"/>
    <w:rsid w:val="00C4191E"/>
    <w:rsid w:val="00C50B18"/>
    <w:rsid w:val="00C868FD"/>
    <w:rsid w:val="00CB373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D8B160"/>
  <w15:docId w15:val="{4A046422-918A-4D6D-94A4-300CFA2B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B951E-CFCE-432F-BFB7-FFB9EAA74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22</cp:revision>
  <cp:lastPrinted>2016-01-22T12:37:00Z</cp:lastPrinted>
  <dcterms:created xsi:type="dcterms:W3CDTF">2018-12-19T06:39:00Z</dcterms:created>
  <dcterms:modified xsi:type="dcterms:W3CDTF">2021-12-03T07:10:00Z</dcterms:modified>
</cp:coreProperties>
</file>